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22A83E00" wp14:paraId="1AD6DEB1" wp14:textId="400ADB10">
      <w:pPr>
        <w:spacing w:after="0" w:line="240" w:lineRule="auto"/>
        <w:jc w:val="center"/>
        <w:rPr>
          <w:rFonts w:ascii="Arial" w:hAnsi="Arial" w:eastAsia="Arial" w:cs="Arial"/>
          <w:b w:val="1"/>
          <w:bCs w:val="1"/>
          <w:i w:val="0"/>
          <w:iCs w:val="0"/>
          <w:caps w:val="0"/>
          <w:smallCaps w:val="0"/>
          <w:noProof w:val="0"/>
          <w:color w:val="000000" w:themeColor="text1" w:themeTint="FF" w:themeShade="FF"/>
          <w:sz w:val="28"/>
          <w:szCs w:val="28"/>
          <w:lang w:val="en-CA"/>
        </w:rPr>
      </w:pPr>
      <w:r w:rsidRPr="22A83E00" w:rsidR="65FE5AF0">
        <w:rPr>
          <w:rFonts w:ascii="Arial" w:hAnsi="Arial" w:eastAsia="Arial" w:cs="Arial"/>
          <w:b w:val="1"/>
          <w:bCs w:val="1"/>
          <w:i w:val="0"/>
          <w:iCs w:val="0"/>
          <w:caps w:val="0"/>
          <w:smallCaps w:val="0"/>
          <w:noProof w:val="0"/>
          <w:color w:val="000000" w:themeColor="text1" w:themeTint="FF" w:themeShade="FF"/>
          <w:sz w:val="28"/>
          <w:szCs w:val="28"/>
          <w:lang w:val="en-CA"/>
        </w:rPr>
        <w:t>Medical Radiation Technologist Week 202</w:t>
      </w:r>
      <w:r w:rsidRPr="22A83E00" w:rsidR="259A0E5F">
        <w:rPr>
          <w:rFonts w:ascii="Arial" w:hAnsi="Arial" w:eastAsia="Arial" w:cs="Arial"/>
          <w:b w:val="1"/>
          <w:bCs w:val="1"/>
          <w:i w:val="0"/>
          <w:iCs w:val="0"/>
          <w:caps w:val="0"/>
          <w:smallCaps w:val="0"/>
          <w:noProof w:val="0"/>
          <w:color w:val="000000" w:themeColor="text1" w:themeTint="FF" w:themeShade="FF"/>
          <w:sz w:val="28"/>
          <w:szCs w:val="28"/>
          <w:lang w:val="en-CA"/>
        </w:rPr>
        <w:t>6</w:t>
      </w:r>
      <w:r w:rsidRPr="22A83E00" w:rsidR="65FE5AF0">
        <w:rPr>
          <w:rFonts w:ascii="Arial" w:hAnsi="Arial" w:eastAsia="Arial" w:cs="Arial"/>
          <w:b w:val="1"/>
          <w:bCs w:val="1"/>
          <w:i w:val="0"/>
          <w:iCs w:val="0"/>
          <w:caps w:val="0"/>
          <w:smallCaps w:val="0"/>
          <w:noProof w:val="0"/>
          <w:color w:val="000000" w:themeColor="text1" w:themeTint="FF" w:themeShade="FF"/>
          <w:sz w:val="28"/>
          <w:szCs w:val="28"/>
          <w:lang w:val="en-CA"/>
        </w:rPr>
        <w:t xml:space="preserve">: November </w:t>
      </w:r>
      <w:r w:rsidRPr="22A83E00" w:rsidR="5D073DBE">
        <w:rPr>
          <w:rFonts w:ascii="Arial" w:hAnsi="Arial" w:eastAsia="Arial" w:cs="Arial"/>
          <w:b w:val="1"/>
          <w:bCs w:val="1"/>
          <w:i w:val="0"/>
          <w:iCs w:val="0"/>
          <w:caps w:val="0"/>
          <w:smallCaps w:val="0"/>
          <w:noProof w:val="0"/>
          <w:color w:val="000000" w:themeColor="text1" w:themeTint="FF" w:themeShade="FF"/>
          <w:sz w:val="28"/>
          <w:szCs w:val="28"/>
          <w:lang w:val="en-CA"/>
        </w:rPr>
        <w:t>8-14</w:t>
      </w:r>
    </w:p>
    <w:p xmlns:wp14="http://schemas.microsoft.com/office/word/2010/wordml" w:rsidP="5BE09AA7" wp14:paraId="63C3FB7C" wp14:textId="58CFF171">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5BE09AA7" wp14:paraId="00CDF28E" wp14:textId="0B2BD95D">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Thank you for volunteering to </w:t>
      </w: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assist</w:t>
      </w: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with MRT Week on behalf of CAMRT-MB and its members. This is a huge help to expand the MRT Week campaign and bring recognition to MRTs within your community.</w:t>
      </w:r>
    </w:p>
    <w:p xmlns:wp14="http://schemas.microsoft.com/office/word/2010/wordml" w:rsidP="5BE09AA7" wp14:paraId="648B8BC6" wp14:textId="4AE038C2">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5BE09AA7" wp14:paraId="7A620B37" wp14:textId="410C25A4">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The Provincial Manager requests an official proclamation for MRT Week from the Province of Manitoba. Local volunteers make the request to their own cities for a proclamation (if offered) or other requests (see below).</w:t>
      </w:r>
    </w:p>
    <w:p xmlns:wp14="http://schemas.microsoft.com/office/word/2010/wordml" w:rsidP="5BE09AA7" wp14:paraId="18992662" wp14:textId="090A3147">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6B237CD9" wp14:paraId="17D67FB8" wp14:textId="72CAD04C">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As this is a new initiative, p</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lease</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feel free to reach out for further guidance and advice and/or make a general inquiry to your mayor’s office to clarify any steps in the process (especially if you </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can’t</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find information on their website). Find </w:t>
      </w:r>
      <w:r w:rsidRPr="6B237CD9" w:rsidR="5F770952">
        <w:rPr>
          <w:rFonts w:ascii="Calibri" w:hAnsi="Calibri" w:eastAsia="Calibri" w:cs="Calibri"/>
          <w:b w:val="0"/>
          <w:bCs w:val="0"/>
          <w:i w:val="0"/>
          <w:iCs w:val="0"/>
          <w:caps w:val="0"/>
          <w:smallCaps w:val="0"/>
          <w:noProof w:val="0"/>
          <w:color w:val="000000" w:themeColor="text1" w:themeTint="FF" w:themeShade="FF"/>
          <w:sz w:val="24"/>
          <w:szCs w:val="24"/>
          <w:lang w:val="en-CA"/>
        </w:rPr>
        <w:t xml:space="preserve">a listing of </w:t>
      </w:r>
      <w:r w:rsidRPr="6B237CD9" w:rsidR="1FF67DAF">
        <w:rPr>
          <w:rFonts w:ascii="Calibri" w:hAnsi="Calibri" w:eastAsia="Calibri" w:cs="Calibri"/>
          <w:b w:val="0"/>
          <w:bCs w:val="0"/>
          <w:i w:val="0"/>
          <w:iCs w:val="0"/>
          <w:caps w:val="0"/>
          <w:smallCaps w:val="0"/>
          <w:noProof w:val="0"/>
          <w:color w:val="000000" w:themeColor="text1" w:themeTint="FF" w:themeShade="FF"/>
          <w:sz w:val="24"/>
          <w:szCs w:val="24"/>
          <w:lang w:val="en-CA"/>
        </w:rPr>
        <w:t>Manitoba</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municipalities </w:t>
      </w:r>
      <w:hyperlink r:id="Rdad1071851b74d2d">
        <w:r w:rsidRPr="6B237CD9" w:rsidR="7D0F03AD">
          <w:rPr>
            <w:rStyle w:val="Hyperlink"/>
            <w:rFonts w:ascii="Calibri" w:hAnsi="Calibri" w:eastAsia="Calibri" w:cs="Calibri"/>
            <w:b w:val="0"/>
            <w:bCs w:val="0"/>
            <w:i w:val="0"/>
            <w:iCs w:val="0"/>
            <w:caps w:val="0"/>
            <w:smallCaps w:val="0"/>
            <w:noProof w:val="0"/>
            <w:sz w:val="24"/>
            <w:szCs w:val="24"/>
            <w:lang w:val="en-CA"/>
          </w:rPr>
          <w:t>here</w:t>
        </w:r>
      </w:hyperlink>
      <w:r w:rsidRPr="6B237CD9" w:rsidR="7D0F03AD">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(municipality listings begin on page 19).</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w:rsidR="6B237CD9" w:rsidP="6B237CD9" w:rsidRDefault="6B237CD9" w14:paraId="4FF50AD4" w14:textId="29BF875C">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CA"/>
        </w:rPr>
      </w:pPr>
    </w:p>
    <w:p xmlns:wp14="http://schemas.microsoft.com/office/word/2010/wordml" w:rsidP="463F0D0F" wp14:paraId="549DE26B" wp14:textId="261356EB">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63F0D0F" w:rsidR="65FE5AF0">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CA"/>
        </w:rPr>
        <w:t>Making Your Request</w:t>
      </w:r>
    </w:p>
    <w:p xmlns:wp14="http://schemas.microsoft.com/office/word/2010/wordml" w:rsidP="5BE09AA7" wp14:paraId="76B066D6" wp14:textId="29B4BB5A">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Each city is slightly different in their process. Typically, you will follow one of these:</w:t>
      </w:r>
    </w:p>
    <w:p xmlns:wp14="http://schemas.microsoft.com/office/word/2010/wordml" w:rsidP="22A83E00" wp14:paraId="611E4225" wp14:textId="2D4F9353">
      <w:pPr>
        <w:pStyle w:val="ListParagraph"/>
        <w:numPr>
          <w:ilvl w:val="0"/>
          <w:numId w:val="14"/>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2A83E00" w:rsidR="65FE5AF0">
        <w:rPr>
          <w:rFonts w:ascii="Calibri" w:hAnsi="Calibri" w:eastAsia="Calibri" w:cs="Calibri"/>
          <w:b w:val="0"/>
          <w:bCs w:val="0"/>
          <w:i w:val="0"/>
          <w:iCs w:val="0"/>
          <w:caps w:val="0"/>
          <w:smallCaps w:val="0"/>
          <w:noProof w:val="0"/>
          <w:color w:val="000000" w:themeColor="text1" w:themeTint="FF" w:themeShade="FF"/>
          <w:sz w:val="24"/>
          <w:szCs w:val="24"/>
          <w:lang w:val="en-CA"/>
        </w:rPr>
        <w:t>Request a proclamation via online form (on their website)</w:t>
      </w:r>
    </w:p>
    <w:p xmlns:wp14="http://schemas.microsoft.com/office/word/2010/wordml" w:rsidP="22A83E00" wp14:paraId="63AF7015" wp14:textId="72212412">
      <w:pPr>
        <w:pStyle w:val="ListParagraph"/>
        <w:numPr>
          <w:ilvl w:val="0"/>
          <w:numId w:val="14"/>
        </w:numPr>
        <w:spacing w:after="0" w:line="240" w:lineRule="auto"/>
        <w:rPr/>
      </w:pP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Request a proclamation by letter</w:t>
      </w:r>
      <w:r w:rsidRPr="463F0D0F" w:rsidR="70182C9C">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(use our template letter)</w:t>
      </w:r>
    </w:p>
    <w:p xmlns:wp14="http://schemas.microsoft.com/office/word/2010/wordml" w:rsidP="463F0D0F" wp14:paraId="35599EFB" wp14:textId="6495BF75">
      <w:pPr>
        <w:pStyle w:val="ListParagraph"/>
        <w:numPr>
          <w:ilvl w:val="0"/>
          <w:numId w:val="14"/>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If your city does not provide proclamations, you can request </w:t>
      </w: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correspondence at a regular council meeting to share information about MRT Week</w:t>
      </w:r>
    </w:p>
    <w:p xmlns:wp14="http://schemas.microsoft.com/office/word/2010/wordml" w:rsidP="22A83E00" wp14:paraId="3AD3C05C" wp14:textId="4D87F2A4">
      <w:pPr>
        <w:pStyle w:val="ListParagraph"/>
        <w:numPr>
          <w:ilvl w:val="0"/>
          <w:numId w:val="14"/>
        </w:num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22A83E00"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Appear as delegation at a regular council meeting (some cities may </w:t>
      </w:r>
      <w:r w:rsidRPr="22A83E00" w:rsidR="65FE5AF0">
        <w:rPr>
          <w:rFonts w:ascii="Calibri" w:hAnsi="Calibri" w:eastAsia="Calibri" w:cs="Calibri"/>
          <w:b w:val="0"/>
          <w:bCs w:val="0"/>
          <w:i w:val="0"/>
          <w:iCs w:val="0"/>
          <w:caps w:val="0"/>
          <w:smallCaps w:val="0"/>
          <w:noProof w:val="0"/>
          <w:color w:val="000000" w:themeColor="text1" w:themeTint="FF" w:themeShade="FF"/>
          <w:sz w:val="24"/>
          <w:szCs w:val="24"/>
          <w:lang w:val="en-CA"/>
        </w:rPr>
        <w:t>provide the opportunity for you</w:t>
      </w:r>
      <w:r w:rsidRPr="22A83E00"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to read a statement about MRT Week in person/virtually)</w:t>
      </w:r>
    </w:p>
    <w:p xmlns:wp14="http://schemas.microsoft.com/office/word/2010/wordml" w:rsidP="5BE09AA7" wp14:paraId="109DAA24" wp14:textId="3176A022">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463F0D0F" wp14:paraId="5183529B" wp14:textId="26FF042C">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Please use one of the </w:t>
      </w:r>
      <w:r w:rsidRPr="463F0D0F" w:rsidR="7CC7BADF">
        <w:rPr>
          <w:rFonts w:ascii="Calibri" w:hAnsi="Calibri" w:eastAsia="Calibri" w:cs="Calibri"/>
          <w:b w:val="0"/>
          <w:bCs w:val="0"/>
          <w:i w:val="0"/>
          <w:iCs w:val="0"/>
          <w:caps w:val="0"/>
          <w:smallCaps w:val="0"/>
          <w:noProof w:val="0"/>
          <w:color w:val="000000" w:themeColor="text1" w:themeTint="FF" w:themeShade="FF"/>
          <w:sz w:val="24"/>
          <w:szCs w:val="24"/>
          <w:lang w:val="en-CA"/>
        </w:rPr>
        <w:t>provided</w:t>
      </w: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templates and adapt for your scenario. I encourage you to personalize and/or update with </w:t>
      </w: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new information</w:t>
      </w: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(e.g. if you have data or news related to your local hospitals or cancer centres). Once you have carefully reviewed and made any necessary changes, including filling in the highlighted sections, please remove the highlights and save as a .pdf.</w:t>
      </w:r>
    </w:p>
    <w:p xmlns:wp14="http://schemas.microsoft.com/office/word/2010/wordml" w:rsidP="5BE09AA7" wp14:paraId="7EA49CBC" wp14:textId="0EE4AC8E">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5BE09AA7" wp14:paraId="0CFA68CB" wp14:textId="6C1F7A85">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If you are making the request by email, your message can be brief. Below is an example (please replace with your own info):</w:t>
      </w:r>
    </w:p>
    <w:p xmlns:wp14="http://schemas.microsoft.com/office/word/2010/wordml" w:rsidP="5BE09AA7" wp14:paraId="3B97D844" wp14:textId="5A64D9E1">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463F0D0F" wp14:paraId="5394248A" wp14:textId="5B69C05C">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63F0D0F"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r w:rsidRPr="463F0D0F" w:rsidR="65FE5AF0">
        <w:rPr>
          <w:rFonts w:ascii="Calibri" w:hAnsi="Calibri" w:eastAsia="Calibri" w:cs="Calibri"/>
          <w:b w:val="0"/>
          <w:bCs w:val="0"/>
          <w:i w:val="1"/>
          <w:iCs w:val="1"/>
          <w:caps w:val="0"/>
          <w:smallCaps w:val="0"/>
          <w:noProof w:val="0"/>
          <w:color w:val="000000" w:themeColor="text1" w:themeTint="FF" w:themeShade="FF"/>
          <w:sz w:val="24"/>
          <w:szCs w:val="24"/>
          <w:lang w:val="en-CA"/>
        </w:rPr>
        <w:t>Good afternoon,</w:t>
      </w:r>
    </w:p>
    <w:p xmlns:wp14="http://schemas.microsoft.com/office/word/2010/wordml" w:rsidP="5BE09AA7" wp14:paraId="0B107F87" wp14:textId="43D48353">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1"/>
          <w:iCs w:val="1"/>
          <w:caps w:val="0"/>
          <w:smallCaps w:val="0"/>
          <w:noProof w:val="0"/>
          <w:color w:val="000000" w:themeColor="text1" w:themeTint="FF" w:themeShade="FF"/>
          <w:sz w:val="24"/>
          <w:szCs w:val="24"/>
          <w:lang w:val="en-CA"/>
        </w:rPr>
        <w:t> </w:t>
      </w:r>
    </w:p>
    <w:p xmlns:wp14="http://schemas.microsoft.com/office/word/2010/wordml" w:rsidP="6B237CD9" wp14:paraId="305B1838" wp14:textId="58288F28">
      <w:pPr>
        <w:spacing w:after="0" w:line="240" w:lineRule="auto"/>
        <w:ind w:left="720"/>
        <w:rPr>
          <w:rFonts w:ascii="Calibri" w:hAnsi="Calibri" w:eastAsia="Calibri" w:cs="Calibri"/>
          <w:b w:val="0"/>
          <w:bCs w:val="0"/>
          <w:i w:val="1"/>
          <w:iCs w:val="1"/>
          <w:caps w:val="0"/>
          <w:smallCaps w:val="0"/>
          <w:noProof w:val="0"/>
          <w:color w:val="000000" w:themeColor="text1" w:themeTint="FF" w:themeShade="FF"/>
          <w:sz w:val="24"/>
          <w:szCs w:val="24"/>
          <w:lang w:val="en-CA"/>
        </w:rPr>
      </w:pPr>
      <w:r w:rsidRPr="6B237CD9" w:rsidR="65FE5AF0">
        <w:rPr>
          <w:rFonts w:ascii="Calibri" w:hAnsi="Calibri" w:eastAsia="Calibri" w:cs="Calibri"/>
          <w:b w:val="0"/>
          <w:bCs w:val="0"/>
          <w:i w:val="1"/>
          <w:iCs w:val="1"/>
          <w:caps w:val="0"/>
          <w:smallCaps w:val="0"/>
          <w:noProof w:val="0"/>
          <w:color w:val="000000" w:themeColor="text1" w:themeTint="FF" w:themeShade="FF"/>
          <w:sz w:val="24"/>
          <w:szCs w:val="24"/>
          <w:lang w:val="en-CA"/>
        </w:rPr>
        <w:t xml:space="preserve">My name is </w:t>
      </w:r>
      <w:r w:rsidRPr="6B237CD9" w:rsidR="0F1DC260">
        <w:rPr>
          <w:rFonts w:ascii="Calibri" w:hAnsi="Calibri" w:eastAsia="Calibri" w:cs="Calibri"/>
          <w:b w:val="0"/>
          <w:bCs w:val="0"/>
          <w:i w:val="1"/>
          <w:iCs w:val="1"/>
          <w:caps w:val="0"/>
          <w:smallCaps w:val="0"/>
          <w:noProof w:val="0"/>
          <w:color w:val="000000" w:themeColor="text1" w:themeTint="FF" w:themeShade="FF"/>
          <w:sz w:val="24"/>
          <w:szCs w:val="24"/>
          <w:lang w:val="en-CA"/>
        </w:rPr>
        <w:t>Dayna McTaggart</w:t>
      </w:r>
      <w:r w:rsidRPr="6B237CD9" w:rsidR="65FE5AF0">
        <w:rPr>
          <w:rFonts w:ascii="Calibri" w:hAnsi="Calibri" w:eastAsia="Calibri" w:cs="Calibri"/>
          <w:b w:val="0"/>
          <w:bCs w:val="0"/>
          <w:i w:val="1"/>
          <w:iCs w:val="1"/>
          <w:caps w:val="0"/>
          <w:smallCaps w:val="0"/>
          <w:noProof w:val="0"/>
          <w:color w:val="000000" w:themeColor="text1" w:themeTint="FF" w:themeShade="FF"/>
          <w:sz w:val="24"/>
          <w:szCs w:val="24"/>
          <w:lang w:val="en-CA"/>
        </w:rPr>
        <w:t xml:space="preserve">. I have been </w:t>
      </w:r>
      <w:r w:rsidRPr="6B237CD9" w:rsidR="2A23472D">
        <w:rPr>
          <w:rFonts w:ascii="Calibri" w:hAnsi="Calibri" w:eastAsia="Calibri" w:cs="Calibri"/>
          <w:b w:val="0"/>
          <w:bCs w:val="0"/>
          <w:i w:val="1"/>
          <w:iCs w:val="1"/>
          <w:caps w:val="0"/>
          <w:smallCaps w:val="0"/>
          <w:noProof w:val="0"/>
          <w:color w:val="000000" w:themeColor="text1" w:themeTint="FF" w:themeShade="FF"/>
          <w:sz w:val="24"/>
          <w:szCs w:val="24"/>
          <w:lang w:val="en-CA"/>
        </w:rPr>
        <w:t>practicing as a Medical Radiation Technologist at The Pas Health Complex for the past 16 years</w:t>
      </w:r>
      <w:r w:rsidRPr="6B237CD9" w:rsidR="65FE5AF0">
        <w:rPr>
          <w:rFonts w:ascii="Calibri" w:hAnsi="Calibri" w:eastAsia="Calibri" w:cs="Calibri"/>
          <w:b w:val="0"/>
          <w:bCs w:val="0"/>
          <w:i w:val="1"/>
          <w:iCs w:val="1"/>
          <w:caps w:val="0"/>
          <w:smallCaps w:val="0"/>
          <w:noProof w:val="0"/>
          <w:color w:val="000000" w:themeColor="text1" w:themeTint="FF" w:themeShade="FF"/>
          <w:sz w:val="24"/>
          <w:szCs w:val="24"/>
          <w:lang w:val="en-CA"/>
        </w:rPr>
        <w:t xml:space="preserve">. Enclosed is a proclamation request to the </w:t>
      </w:r>
      <w:r w:rsidRPr="6B237CD9" w:rsidR="1A102748">
        <w:rPr>
          <w:rFonts w:ascii="Calibri" w:hAnsi="Calibri" w:eastAsia="Calibri" w:cs="Calibri"/>
          <w:b w:val="0"/>
          <w:bCs w:val="0"/>
          <w:i w:val="1"/>
          <w:iCs w:val="1"/>
          <w:caps w:val="0"/>
          <w:smallCaps w:val="0"/>
          <w:noProof w:val="0"/>
          <w:color w:val="000000" w:themeColor="text1" w:themeTint="FF" w:themeShade="FF"/>
          <w:sz w:val="24"/>
          <w:szCs w:val="24"/>
          <w:lang w:val="en-CA"/>
        </w:rPr>
        <w:t>Town of The Pas</w:t>
      </w:r>
      <w:r w:rsidRPr="6B237CD9" w:rsidR="65FE5AF0">
        <w:rPr>
          <w:rFonts w:ascii="Calibri" w:hAnsi="Calibri" w:eastAsia="Calibri" w:cs="Calibri"/>
          <w:b w:val="0"/>
          <w:bCs w:val="0"/>
          <w:i w:val="1"/>
          <w:iCs w:val="1"/>
          <w:caps w:val="0"/>
          <w:smallCaps w:val="0"/>
          <w:noProof w:val="0"/>
          <w:color w:val="000000" w:themeColor="text1" w:themeTint="FF" w:themeShade="FF"/>
          <w:sz w:val="24"/>
          <w:szCs w:val="24"/>
          <w:lang w:val="en-CA"/>
        </w:rPr>
        <w:t xml:space="preserve"> for Medical Radiation Technologist Week as a way of celebrating the MRT profession and the care MRTs provide for our community. </w:t>
      </w:r>
    </w:p>
    <w:p xmlns:wp14="http://schemas.microsoft.com/office/word/2010/wordml" w:rsidP="5BE09AA7" wp14:paraId="7B15BB00" wp14:textId="2EE744AB">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1"/>
          <w:iCs w:val="1"/>
          <w:caps w:val="0"/>
          <w:smallCaps w:val="0"/>
          <w:noProof w:val="0"/>
          <w:color w:val="000000" w:themeColor="text1" w:themeTint="FF" w:themeShade="FF"/>
          <w:sz w:val="24"/>
          <w:szCs w:val="24"/>
          <w:lang w:val="en-CA"/>
        </w:rPr>
        <w:t> </w:t>
      </w:r>
    </w:p>
    <w:p xmlns:wp14="http://schemas.microsoft.com/office/word/2010/wordml" w:rsidP="22A83E00" wp14:paraId="69B70B1F" wp14:textId="0B13590C">
      <w:pPr>
        <w:spacing w:after="0" w:line="240" w:lineRule="auto"/>
        <w:ind w:firstLine="720"/>
        <w:rPr>
          <w:rFonts w:ascii="Calibri" w:hAnsi="Calibri" w:eastAsia="Calibri" w:cs="Calibri"/>
          <w:b w:val="0"/>
          <w:bCs w:val="0"/>
          <w:i w:val="0"/>
          <w:iCs w:val="0"/>
          <w:caps w:val="0"/>
          <w:smallCaps w:val="0"/>
          <w:noProof w:val="0"/>
          <w:color w:val="000000" w:themeColor="text1" w:themeTint="FF" w:themeShade="FF"/>
          <w:sz w:val="24"/>
          <w:szCs w:val="24"/>
          <w:lang w:val="en-US"/>
        </w:rPr>
      </w:pPr>
      <w:r w:rsidRPr="22A83E00" w:rsidR="65FE5AF0">
        <w:rPr>
          <w:rFonts w:ascii="Calibri" w:hAnsi="Calibri" w:eastAsia="Calibri" w:cs="Calibri"/>
          <w:b w:val="0"/>
          <w:bCs w:val="0"/>
          <w:i w:val="1"/>
          <w:iCs w:val="1"/>
          <w:caps w:val="0"/>
          <w:smallCaps w:val="0"/>
          <w:noProof w:val="0"/>
          <w:color w:val="000000" w:themeColor="text1" w:themeTint="FF" w:themeShade="FF"/>
          <w:sz w:val="24"/>
          <w:szCs w:val="24"/>
          <w:lang w:val="en-CA"/>
        </w:rPr>
        <w:t xml:space="preserve">On behalf of myself and my MRT colleagues from the region, it is an honour to deliver </w:t>
      </w:r>
      <w:r>
        <w:tab/>
      </w:r>
      <w:r w:rsidRPr="22A83E00" w:rsidR="65FE5AF0">
        <w:rPr>
          <w:rFonts w:ascii="Calibri" w:hAnsi="Calibri" w:eastAsia="Calibri" w:cs="Calibri"/>
          <w:b w:val="0"/>
          <w:bCs w:val="0"/>
          <w:i w:val="1"/>
          <w:iCs w:val="1"/>
          <w:caps w:val="0"/>
          <w:smallCaps w:val="0"/>
          <w:noProof w:val="0"/>
          <w:color w:val="000000" w:themeColor="text1" w:themeTint="FF" w:themeShade="FF"/>
          <w:sz w:val="24"/>
          <w:szCs w:val="24"/>
          <w:lang w:val="en-CA"/>
        </w:rPr>
        <w:t>our services every day to the local community and beyond.</w:t>
      </w:r>
    </w:p>
    <w:p xmlns:wp14="http://schemas.microsoft.com/office/word/2010/wordml" w:rsidP="5BE09AA7" wp14:paraId="09B711F8" wp14:textId="66C55680">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1"/>
          <w:iCs w:val="1"/>
          <w:caps w:val="0"/>
          <w:smallCaps w:val="0"/>
          <w:noProof w:val="0"/>
          <w:color w:val="000000" w:themeColor="text1" w:themeTint="FF" w:themeShade="FF"/>
          <w:sz w:val="24"/>
          <w:szCs w:val="24"/>
          <w:lang w:val="en-CA"/>
        </w:rPr>
        <w:t> </w:t>
      </w:r>
    </w:p>
    <w:p xmlns:wp14="http://schemas.microsoft.com/office/word/2010/wordml" w:rsidP="5BE09AA7" wp14:paraId="4172BE1A" wp14:textId="04F6F768">
      <w:pPr>
        <w:spacing w:after="0" w:line="240" w:lineRule="auto"/>
        <w:ind w:firstLine="720"/>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1"/>
          <w:iCs w:val="1"/>
          <w:caps w:val="0"/>
          <w:smallCaps w:val="0"/>
          <w:noProof w:val="0"/>
          <w:color w:val="000000" w:themeColor="text1" w:themeTint="FF" w:themeShade="FF"/>
          <w:sz w:val="24"/>
          <w:szCs w:val="24"/>
          <w:lang w:val="en-CA"/>
        </w:rPr>
        <w:t>Thank you for your consideration,</w:t>
      </w:r>
    </w:p>
    <w:p xmlns:wp14="http://schemas.microsoft.com/office/word/2010/wordml" w:rsidP="5BE09AA7" wp14:paraId="529BC768" wp14:textId="1484EAB4">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1"/>
          <w:iCs w:val="1"/>
          <w:caps w:val="0"/>
          <w:smallCaps w:val="0"/>
          <w:noProof w:val="0"/>
          <w:color w:val="000000" w:themeColor="text1" w:themeTint="FF" w:themeShade="FF"/>
          <w:sz w:val="24"/>
          <w:szCs w:val="24"/>
          <w:lang w:val="en-CA"/>
        </w:rPr>
        <w:t> </w:t>
      </w:r>
    </w:p>
    <w:p xmlns:wp14="http://schemas.microsoft.com/office/word/2010/wordml" w:rsidP="5BE09AA7" wp14:paraId="1D09F3E9" wp14:textId="6F5BB9FF">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CA"/>
        </w:rPr>
        <w:t>Landmark Lighting</w:t>
      </w:r>
    </w:p>
    <w:p xmlns:wp14="http://schemas.microsoft.com/office/word/2010/wordml" w:rsidP="70AE2685" wp14:paraId="0026CD3A" wp14:textId="68D66A7E">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70AE2685"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Some cities will light up their city hall or a local landmark. You can incorporate this as part of your request or inquire with the city if there is another process to go about making this request. Since we </w:t>
      </w:r>
      <w:r w:rsidRPr="70AE2685" w:rsidR="65FE5AF0">
        <w:rPr>
          <w:rFonts w:ascii="Calibri" w:hAnsi="Calibri" w:eastAsia="Calibri" w:cs="Calibri"/>
          <w:b w:val="0"/>
          <w:bCs w:val="0"/>
          <w:i w:val="0"/>
          <w:iCs w:val="0"/>
          <w:caps w:val="0"/>
          <w:smallCaps w:val="0"/>
          <w:noProof w:val="0"/>
          <w:color w:val="000000" w:themeColor="text1" w:themeTint="FF" w:themeShade="FF"/>
          <w:sz w:val="24"/>
          <w:szCs w:val="24"/>
          <w:lang w:val="en-CA"/>
        </w:rPr>
        <w:t>don’t</w:t>
      </w:r>
      <w:r w:rsidRPr="70AE2685"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have a specific colour for MRT Week, ask if they can display any combination of orange and blue (alternating or pattern), two of CAMRT’s logo colours and consistent with much of our branding. You can ask for the entire week or any day during MRT Week that lights are available.</w:t>
      </w:r>
      <w:r w:rsidRPr="70AE2685" w:rsidR="548C5902">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If you are asked to provide specific color codes, please reach out to the Provincial Manager and we will be happy to provide those to you.</w:t>
      </w:r>
    </w:p>
    <w:p xmlns:wp14="http://schemas.microsoft.com/office/word/2010/wordml" w:rsidP="5BE09AA7" wp14:paraId="002C04B1" wp14:textId="6320FE1C">
      <w:pPr>
        <w:spacing w:after="0" w:line="240" w:lineRule="auto"/>
        <w:ind w:firstLine="720"/>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1"/>
          <w:iCs w:val="1"/>
          <w:caps w:val="0"/>
          <w:smallCaps w:val="0"/>
          <w:noProof w:val="0"/>
          <w:color w:val="000000" w:themeColor="text1" w:themeTint="FF" w:themeShade="FF"/>
          <w:sz w:val="24"/>
          <w:szCs w:val="24"/>
          <w:lang w:val="en-CA"/>
        </w:rPr>
        <w:t> </w:t>
      </w:r>
    </w:p>
    <w:p xmlns:wp14="http://schemas.microsoft.com/office/word/2010/wordml" w:rsidP="5BE09AA7" wp14:paraId="28F81F62" wp14:textId="05D2E2D1">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CA"/>
        </w:rPr>
        <w:t>After You Receive Confirmation</w:t>
      </w:r>
    </w:p>
    <w:p xmlns:wp14="http://schemas.microsoft.com/office/word/2010/wordml" w:rsidP="6B237CD9" wp14:paraId="2669502C" wp14:textId="68777551">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CA"/>
        </w:rPr>
      </w:pP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Please </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forward</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the proclamation or confirmation so I can update the</w:t>
      </w:r>
      <w:r w:rsidRPr="6B237CD9" w:rsidR="5049F70B">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CAMRT-MB Advocacy section of the CAMRT website</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and share with members on social media, etc. during MRT Week. FYI – it typically takes about a month to receive confirmation from the province, and most cities require at least 15 business days in advance to make the request. Please double check your timelines and/or send early to avoid disappointment.</w:t>
      </w:r>
    </w:p>
    <w:p xmlns:wp14="http://schemas.microsoft.com/office/word/2010/wordml" w:rsidP="5BE09AA7" wp14:paraId="35BAF1A2" wp14:textId="5EDD5FDD">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5BE09AA7" wp14:paraId="24CAE83E" wp14:textId="1750C133">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If your city provides a hard copy of the proclamation, you can bring it to your site and take photos with your colleagues for sharing during MRT Week. </w:t>
      </w:r>
    </w:p>
    <w:p xmlns:wp14="http://schemas.microsoft.com/office/word/2010/wordml" w:rsidP="5BE09AA7" wp14:paraId="56C12C10" wp14:textId="3AC73DF0">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6B237CD9" wp14:paraId="6B75530E" wp14:textId="3014B5BE">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CA"/>
        </w:rPr>
      </w:pP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Your city may also have social media. If possible, ask them to promote MRT Week and tag @camrt_</w:t>
      </w:r>
      <w:r w:rsidRPr="6B237CD9" w:rsidR="5E73BF5F">
        <w:rPr>
          <w:rFonts w:ascii="Calibri" w:hAnsi="Calibri" w:eastAsia="Calibri" w:cs="Calibri"/>
          <w:b w:val="0"/>
          <w:bCs w:val="0"/>
          <w:i w:val="0"/>
          <w:iCs w:val="0"/>
          <w:caps w:val="0"/>
          <w:smallCaps w:val="0"/>
          <w:noProof w:val="0"/>
          <w:color w:val="000000" w:themeColor="text1" w:themeTint="FF" w:themeShade="FF"/>
          <w:sz w:val="24"/>
          <w:szCs w:val="24"/>
          <w:lang w:val="en-CA"/>
        </w:rPr>
        <w:t>mb</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so we can re-share. If you are active on social media, you can also post a thank you to the city for recognizing MRT Week and tag their social media channels!</w:t>
      </w:r>
    </w:p>
    <w:p xmlns:wp14="http://schemas.microsoft.com/office/word/2010/wordml" w:rsidP="5BE09AA7" wp14:paraId="4AEC6BE6" wp14:textId="15B3DCBE">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5BE09AA7" wp14:paraId="631D0BE0" wp14:textId="7923B5DC">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CA"/>
        </w:rPr>
        <w:t>Other Ways to Celebrate MRT Week</w:t>
      </w:r>
    </w:p>
    <w:p xmlns:wp14="http://schemas.microsoft.com/office/word/2010/wordml" w:rsidP="5BE09AA7" wp14:paraId="2A457F4F" wp14:textId="63D03D8B">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Please make suggestions or share what you are doing with the MRT Community. For example:</w:t>
      </w:r>
    </w:p>
    <w:p xmlns:wp14="http://schemas.microsoft.com/office/word/2010/wordml" w:rsidP="5BE09AA7" wp14:paraId="5508A493" wp14:textId="4FC59025">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Ask your leader/manager if they can send an email to recognize and thank MRTs during MRT Week – use the attached information sheet as an example of the type of message they can share.</w:t>
      </w:r>
    </w:p>
    <w:p xmlns:wp14="http://schemas.microsoft.com/office/word/2010/wordml" w:rsidP="5BE09AA7" wp14:paraId="5FDB8D9F" wp14:textId="7FC53141">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If your organization has an all-staff newsletter, see if they will include a short feature about MRT Week (to engage other departments, etc.)</w:t>
      </w:r>
    </w:p>
    <w:p xmlns:wp14="http://schemas.microsoft.com/office/word/2010/wordml" w:rsidP="5BE09AA7" wp14:paraId="70698764" wp14:textId="383DC68C">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Check to find out if your organization is recognizing MRT Week on their social media - inquire with communications directly about this (most health authorities do, but they might benefit from new ideas or staff features).</w:t>
      </w:r>
    </w:p>
    <w:p xmlns:wp14="http://schemas.microsoft.com/office/word/2010/wordml" w:rsidP="5BE09AA7" wp14:paraId="69C71378" wp14:textId="604BC267">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If you have digital displays in waiting rooms, etc. at your site, see if they will include CAMRT awareness videos in the circulation during MRT Week: </w:t>
      </w:r>
      <w:hyperlink r:id="R551b2ae95d5744c3">
        <w:r w:rsidRPr="5BE09AA7" w:rsidR="65FE5AF0">
          <w:rPr>
            <w:rStyle w:val="Hyperlink"/>
            <w:rFonts w:ascii="Calibri" w:hAnsi="Calibri" w:eastAsia="Calibri" w:cs="Calibri"/>
            <w:b w:val="0"/>
            <w:bCs w:val="0"/>
            <w:i w:val="0"/>
            <w:iCs w:val="0"/>
            <w:caps w:val="0"/>
            <w:smallCaps w:val="0"/>
            <w:strike w:val="0"/>
            <w:dstrike w:val="0"/>
            <w:noProof w:val="0"/>
            <w:sz w:val="24"/>
            <w:szCs w:val="24"/>
            <w:lang w:val="en-CA"/>
          </w:rPr>
          <w:t>CAMRT ACTRM - YouTube</w:t>
        </w:r>
      </w:hyperlink>
    </w:p>
    <w:p xmlns:wp14="http://schemas.microsoft.com/office/word/2010/wordml" w:rsidP="6B237CD9" wp14:paraId="34DA2CA1" wp14:textId="68612B3E">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Bring any local MRT Week social media and communications to our attention so we </w:t>
      </w:r>
      <w:r w:rsidRPr="6B237CD9" w:rsidR="01FA2E09">
        <w:rPr>
          <w:rFonts w:ascii="Calibri" w:hAnsi="Calibri" w:eastAsia="Calibri" w:cs="Calibri"/>
          <w:b w:val="0"/>
          <w:bCs w:val="0"/>
          <w:i w:val="0"/>
          <w:iCs w:val="0"/>
          <w:caps w:val="0"/>
          <w:smallCaps w:val="0"/>
          <w:noProof w:val="0"/>
          <w:color w:val="000000" w:themeColor="text1" w:themeTint="FF" w:themeShade="FF"/>
          <w:sz w:val="24"/>
          <w:szCs w:val="24"/>
          <w:lang w:val="en-CA"/>
        </w:rPr>
        <w:t>assist</w:t>
      </w:r>
      <w:r w:rsidRPr="6B237CD9" w:rsidR="01FA2E09">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in </w:t>
      </w:r>
      <w:r w:rsidRPr="6B237CD9" w:rsidR="01FA2E09">
        <w:rPr>
          <w:rFonts w:ascii="Calibri" w:hAnsi="Calibri" w:eastAsia="Calibri" w:cs="Calibri"/>
          <w:b w:val="0"/>
          <w:bCs w:val="0"/>
          <w:i w:val="0"/>
          <w:iCs w:val="0"/>
          <w:caps w:val="0"/>
          <w:smallCaps w:val="0"/>
          <w:noProof w:val="0"/>
          <w:color w:val="000000" w:themeColor="text1" w:themeTint="FF" w:themeShade="FF"/>
          <w:sz w:val="24"/>
          <w:szCs w:val="24"/>
          <w:lang w:val="en-CA"/>
        </w:rPr>
        <w:t>amplifying</w:t>
      </w:r>
      <w:r w:rsidRPr="6B237CD9" w:rsidR="01FA2E09">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the coverage</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w:t>
      </w:r>
    </w:p>
    <w:p xmlns:wp14="http://schemas.microsoft.com/office/word/2010/wordml" w:rsidP="5BE09AA7" wp14:paraId="68CF253E" wp14:textId="024DCF61">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Encourage your colleagues to participate in MRT Week campaign - by sending photos, tagging us, using the swag provided by CAMRT, signing up for MRT Week webinar, etc.</w:t>
      </w:r>
    </w:p>
    <w:p xmlns:wp14="http://schemas.microsoft.com/office/word/2010/wordml" w:rsidP="5BE09AA7" wp14:paraId="08170CC7" wp14:textId="549CE941">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6B237CD9" wp14:paraId="532A4134" wp14:textId="6E6FA83E">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CA"/>
        </w:rPr>
      </w:pP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Please also check out </w:t>
      </w:r>
      <w:hyperlink r:id="Rbc5ec2fa9b874259">
        <w:r w:rsidRPr="6B237CD9" w:rsidR="65FE5AF0">
          <w:rPr>
            <w:rStyle w:val="Hyperlink"/>
            <w:rFonts w:ascii="Calibri" w:hAnsi="Calibri" w:eastAsia="Calibri" w:cs="Calibri"/>
            <w:b w:val="0"/>
            <w:bCs w:val="0"/>
            <w:i w:val="0"/>
            <w:iCs w:val="0"/>
            <w:caps w:val="0"/>
            <w:smallCaps w:val="0"/>
            <w:strike w:val="0"/>
            <w:dstrike w:val="0"/>
            <w:noProof w:val="0"/>
            <w:sz w:val="24"/>
            <w:szCs w:val="24"/>
            <w:lang w:val="en-CA"/>
          </w:rPr>
          <w:t>CAMRT’s national MRT Week campaign and resources</w:t>
        </w:r>
      </w:hyperlink>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and </w:t>
      </w:r>
      <w:r w:rsidRPr="6B237CD9" w:rsidR="3928CBCA">
        <w:rPr>
          <w:rFonts w:ascii="Calibri" w:hAnsi="Calibri" w:eastAsia="Calibri" w:cs="Calibri"/>
          <w:b w:val="0"/>
          <w:bCs w:val="0"/>
          <w:i w:val="0"/>
          <w:iCs w:val="0"/>
          <w:caps w:val="0"/>
          <w:smallCaps w:val="0"/>
          <w:noProof w:val="0"/>
          <w:color w:val="000000" w:themeColor="text1" w:themeTint="FF" w:themeShade="FF"/>
          <w:sz w:val="24"/>
          <w:szCs w:val="24"/>
          <w:lang w:val="en-CA"/>
        </w:rPr>
        <w:t>consider</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plac</w:t>
      </w:r>
      <w:r w:rsidRPr="6B237CD9" w:rsidR="6EF7CF54">
        <w:rPr>
          <w:rFonts w:ascii="Calibri" w:hAnsi="Calibri" w:eastAsia="Calibri" w:cs="Calibri"/>
          <w:b w:val="0"/>
          <w:bCs w:val="0"/>
          <w:i w:val="0"/>
          <w:iCs w:val="0"/>
          <w:caps w:val="0"/>
          <w:smallCaps w:val="0"/>
          <w:noProof w:val="0"/>
          <w:color w:val="000000" w:themeColor="text1" w:themeTint="FF" w:themeShade="FF"/>
          <w:sz w:val="24"/>
          <w:szCs w:val="24"/>
          <w:lang w:val="en-CA"/>
        </w:rPr>
        <w:t>ing</w:t>
      </w:r>
      <w:r w:rsidRPr="6B237CD9" w:rsidR="37A6BB4D">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an</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order</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for </w:t>
      </w:r>
      <w:r w:rsidRPr="6B237CD9" w:rsidR="37C469C2">
        <w:rPr>
          <w:rFonts w:ascii="Calibri" w:hAnsi="Calibri" w:eastAsia="Calibri" w:cs="Calibri"/>
          <w:b w:val="0"/>
          <w:bCs w:val="0"/>
          <w:i w:val="0"/>
          <w:iCs w:val="0"/>
          <w:caps w:val="0"/>
          <w:smallCaps w:val="0"/>
          <w:noProof w:val="0"/>
          <w:color w:val="000000" w:themeColor="text1" w:themeTint="FF" w:themeShade="FF"/>
          <w:sz w:val="24"/>
          <w:szCs w:val="24"/>
          <w:lang w:val="en-CA"/>
        </w:rPr>
        <w:t xml:space="preserve">MRT Week </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swag and posters </w:t>
      </w:r>
      <w:r w:rsidRPr="6B237CD9" w:rsidR="0B2E6C24">
        <w:rPr>
          <w:rFonts w:ascii="Calibri" w:hAnsi="Calibri" w:eastAsia="Calibri" w:cs="Calibri"/>
          <w:b w:val="0"/>
          <w:bCs w:val="0"/>
          <w:i w:val="0"/>
          <w:iCs w:val="0"/>
          <w:caps w:val="0"/>
          <w:smallCaps w:val="0"/>
          <w:noProof w:val="0"/>
          <w:color w:val="000000" w:themeColor="text1" w:themeTint="FF" w:themeShade="FF"/>
          <w:sz w:val="24"/>
          <w:szCs w:val="24"/>
          <w:lang w:val="en-CA"/>
        </w:rPr>
        <w:t xml:space="preserve">if you have not already done </w:t>
      </w:r>
      <w:r w:rsidRPr="6B237CD9" w:rsidR="0B2E6C24">
        <w:rPr>
          <w:rFonts w:ascii="Calibri" w:hAnsi="Calibri" w:eastAsia="Calibri" w:cs="Calibri"/>
          <w:b w:val="0"/>
          <w:bCs w:val="0"/>
          <w:i w:val="0"/>
          <w:iCs w:val="0"/>
          <w:caps w:val="0"/>
          <w:smallCaps w:val="0"/>
          <w:noProof w:val="0"/>
          <w:color w:val="000000" w:themeColor="text1" w:themeTint="FF" w:themeShade="FF"/>
          <w:sz w:val="24"/>
          <w:szCs w:val="24"/>
          <w:lang w:val="en-CA"/>
        </w:rPr>
        <w:t>so.</w:t>
      </w: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5BE09AA7" wp14:paraId="567FFA11" wp14:textId="676C09C4">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5BE09AA7" w:rsidR="65FE5AF0">
        <w:rPr>
          <w:rFonts w:ascii="Calibri" w:hAnsi="Calibri" w:eastAsia="Calibri" w:cs="Calibri"/>
          <w:b w:val="0"/>
          <w:bCs w:val="0"/>
          <w:i w:val="0"/>
          <w:iCs w:val="0"/>
          <w:caps w:val="0"/>
          <w:smallCaps w:val="0"/>
          <w:noProof w:val="0"/>
          <w:color w:val="000000" w:themeColor="text1" w:themeTint="FF" w:themeShade="FF"/>
          <w:sz w:val="24"/>
          <w:szCs w:val="24"/>
          <w:lang w:val="en-CA"/>
        </w:rPr>
        <w:t> </w:t>
      </w:r>
    </w:p>
    <w:p xmlns:wp14="http://schemas.microsoft.com/office/word/2010/wordml" w:rsidP="6B237CD9" wp14:paraId="799FDA36" wp14:textId="508BA2C8">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Please feel free to reach out for advice and support. Contact </w:t>
      </w:r>
      <w:hyperlink r:id="R3d9602ffbbcc47a8">
        <w:r w:rsidRPr="6B237CD9" w:rsidR="6DD076F6">
          <w:rPr>
            <w:rStyle w:val="Hyperlink"/>
            <w:rFonts w:ascii="Calibri" w:hAnsi="Calibri" w:eastAsia="Calibri" w:cs="Calibri"/>
            <w:b w:val="0"/>
            <w:bCs w:val="0"/>
            <w:i w:val="0"/>
            <w:iCs w:val="0"/>
            <w:caps w:val="0"/>
            <w:smallCaps w:val="0"/>
            <w:noProof w:val="0"/>
            <w:sz w:val="24"/>
            <w:szCs w:val="24"/>
            <w:lang w:val="en-CA"/>
          </w:rPr>
          <w:t>dmctaggart@camrt.ca</w:t>
        </w:r>
      </w:hyperlink>
      <w:r w:rsidRPr="6B237CD9" w:rsidR="65FE5AF0">
        <w:rPr>
          <w:rFonts w:ascii="Calibri" w:hAnsi="Calibri" w:eastAsia="Calibri" w:cs="Calibri"/>
          <w:b w:val="0"/>
          <w:bCs w:val="0"/>
          <w:i w:val="0"/>
          <w:iCs w:val="0"/>
          <w:caps w:val="0"/>
          <w:smallCaps w:val="0"/>
          <w:noProof w:val="0"/>
          <w:color w:val="000000" w:themeColor="text1" w:themeTint="FF" w:themeShade="FF"/>
          <w:sz w:val="24"/>
          <w:szCs w:val="24"/>
          <w:lang w:val="en-CA"/>
        </w:rPr>
        <w:t xml:space="preserve">. </w:t>
      </w:r>
    </w:p>
    <w:p xmlns:wp14="http://schemas.microsoft.com/office/word/2010/wordml" w:rsidP="5BE09AA7" wp14:paraId="15760841" wp14:textId="740C1F84">
      <w:pPr>
        <w:spacing w:after="200" w:line="276" w:lineRule="auto"/>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6D03EBD4"/>
    <w:sectPr>
      <w:pgSz w:w="12240" w:h="15840" w:orient="portrait"/>
      <w:pgMar w:top="1440" w:right="1440" w:bottom="1440" w:left="1440" w:header="720" w:footer="720" w:gutter="0"/>
      <w:cols w:space="720"/>
      <w:docGrid w:linePitch="360"/>
      <w:headerReference w:type="default" r:id="Re88d14f7cb234705"/>
      <w:footerReference w:type="default" r:id="R6eede97a421145b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p w:rsidR="463F0D0F" w:rsidRDefault="463F0D0F" w14:paraId="3B6FA3FC" w14:textId="40429C76"/>
  <w:tbl>
    <w:tblPr>
      <w:tblStyle w:val="TableNormal"/>
      <w:bidiVisual w:val="0"/>
      <w:tblW w:w="0" w:type="auto"/>
      <w:tblLayout w:type="fixed"/>
      <w:tblLook w:val="06A0" w:firstRow="1" w:lastRow="0" w:firstColumn="1" w:lastColumn="0" w:noHBand="1" w:noVBand="1"/>
    </w:tblPr>
    <w:tblGrid>
      <w:gridCol w:w="9360"/>
    </w:tblGrid>
    <w:tr w:rsidR="61AC77CF" w:rsidTr="2AE1BDDE" w14:paraId="29BBF56B">
      <w:trPr>
        <w:trHeight w:val="300"/>
      </w:trPr>
      <w:tc>
        <w:tcPr>
          <w:tcW w:w="9360" w:type="dxa"/>
          <w:tcMar/>
        </w:tcPr>
        <w:p w:rsidR="61AC77CF" w:rsidP="61AC77CF" w:rsidRDefault="61AC77CF" w14:paraId="58DF8D65" w14:textId="444D80FE">
          <w:pPr>
            <w:pStyle w:val="CAMRTFooter"/>
            <w:bidi w:val="0"/>
            <w:spacing w:after="0" w:afterAutospacing="off" w:line="240" w:lineRule="auto"/>
            <w:ind w:left="-1080" w:right="-1080"/>
            <w:jc w:val="center"/>
            <w:rPr>
              <w:rFonts w:ascii="Arial" w:hAnsi="Arial" w:eastAsia="Arial" w:cs="Arial"/>
              <w:b w:val="1"/>
              <w:bCs w:val="1"/>
              <w:i w:val="0"/>
              <w:iCs w:val="0"/>
              <w:caps w:val="0"/>
              <w:smallCaps w:val="0"/>
              <w:noProof w:val="0"/>
              <w:color w:val="000000" w:themeColor="text1" w:themeTint="FF" w:themeShade="FF"/>
              <w:sz w:val="14"/>
              <w:szCs w:val="14"/>
              <w:lang w:val="en-US"/>
            </w:rPr>
          </w:pPr>
          <w:r w:rsidRPr="61AC77CF" w:rsidR="61AC77CF">
            <w:rPr>
              <w:rFonts w:ascii="Arial" w:hAnsi="Arial" w:eastAsia="Arial" w:cs="Arial"/>
              <w:b w:val="1"/>
              <w:bCs w:val="1"/>
              <w:i w:val="0"/>
              <w:iCs w:val="0"/>
              <w:caps w:val="0"/>
              <w:smallCaps w:val="0"/>
              <w:noProof w:val="0"/>
              <w:color w:val="000000" w:themeColor="text1" w:themeTint="FF" w:themeShade="FF"/>
              <w:sz w:val="14"/>
              <w:szCs w:val="14"/>
              <w:lang w:val="fr-FR"/>
            </w:rPr>
            <w:t xml:space="preserve">CANADIAN ASSOCIATION OF MEDICAL RADIATION TECHNOLOGISTS – MANITOBA  </w:t>
          </w:r>
        </w:p>
        <w:p w:rsidR="61AC77CF" w:rsidP="2AE1BDDE" w:rsidRDefault="61AC77CF" w14:paraId="0937FED6" w14:textId="1AB4A5B0">
          <w:pPr>
            <w:pStyle w:val="CAMRTFooter"/>
            <w:bidi w:val="0"/>
            <w:spacing w:after="0" w:afterAutospacing="off" w:line="240" w:lineRule="auto"/>
            <w:ind w:left="-1080" w:right="-1080"/>
            <w:jc w:val="center"/>
            <w:rPr>
              <w:rFonts w:ascii="Arial" w:hAnsi="Arial" w:eastAsia="Arial" w:cs="Arial"/>
              <w:b w:val="0"/>
              <w:bCs w:val="0"/>
              <w:i w:val="0"/>
              <w:iCs w:val="0"/>
              <w:caps w:val="0"/>
              <w:smallCaps w:val="0"/>
              <w:noProof w:val="0"/>
              <w:color w:val="000000" w:themeColor="text1" w:themeTint="FF" w:themeShade="FF"/>
              <w:sz w:val="18"/>
              <w:szCs w:val="18"/>
              <w:lang w:val="en-CA"/>
            </w:rPr>
          </w:pPr>
          <w:r w:rsidRPr="2AE1BDDE" w:rsidR="2AE1BDDE">
            <w:rPr>
              <w:rFonts w:ascii="Arial" w:hAnsi="Arial" w:eastAsia="Arial" w:cs="Arial"/>
              <w:b w:val="0"/>
              <w:bCs w:val="0"/>
              <w:i w:val="0"/>
              <w:iCs w:val="0"/>
              <w:caps w:val="0"/>
              <w:smallCaps w:val="0"/>
              <w:noProof w:val="0"/>
              <w:color w:val="000000" w:themeColor="text1" w:themeTint="FF" w:themeShade="FF"/>
              <w:sz w:val="18"/>
              <w:szCs w:val="18"/>
              <w:lang w:val="en-CA"/>
            </w:rPr>
            <w:t xml:space="preserve">511 </w:t>
          </w:r>
          <w:r w:rsidRPr="2AE1BDDE" w:rsidR="2AE1BDDE">
            <w:rPr>
              <w:rFonts w:ascii="Arial" w:hAnsi="Arial" w:eastAsia="Arial" w:cs="Arial"/>
              <w:b w:val="0"/>
              <w:bCs w:val="0"/>
              <w:i w:val="0"/>
              <w:iCs w:val="0"/>
              <w:caps w:val="0"/>
              <w:smallCaps w:val="0"/>
              <w:noProof w:val="0"/>
              <w:color w:val="000000" w:themeColor="text1" w:themeTint="FF" w:themeShade="FF"/>
              <w:sz w:val="18"/>
              <w:szCs w:val="18"/>
              <w:lang w:val="en-CA"/>
            </w:rPr>
            <w:t>Lacolle</w:t>
          </w:r>
          <w:r w:rsidRPr="2AE1BDDE" w:rsidR="2AE1BDDE">
            <w:rPr>
              <w:rFonts w:ascii="Arial" w:hAnsi="Arial" w:eastAsia="Arial" w:cs="Arial"/>
              <w:b w:val="0"/>
              <w:bCs w:val="0"/>
              <w:i w:val="0"/>
              <w:iCs w:val="0"/>
              <w:caps w:val="0"/>
              <w:smallCaps w:val="0"/>
              <w:noProof w:val="0"/>
              <w:color w:val="000000" w:themeColor="text1" w:themeTint="FF" w:themeShade="FF"/>
              <w:sz w:val="18"/>
              <w:szCs w:val="18"/>
              <w:lang w:val="en-CA"/>
            </w:rPr>
            <w:t xml:space="preserve"> Way</w:t>
          </w:r>
          <w:r w:rsidRPr="2AE1BDDE" w:rsidR="2AE1BDDE">
            <w:rPr>
              <w:rFonts w:ascii="Arial" w:hAnsi="Arial" w:eastAsia="Arial" w:cs="Arial"/>
              <w:b w:val="0"/>
              <w:bCs w:val="0"/>
              <w:i w:val="0"/>
              <w:iCs w:val="0"/>
              <w:caps w:val="0"/>
              <w:smallCaps w:val="0"/>
              <w:noProof w:val="0"/>
              <w:color w:val="000000" w:themeColor="text1" w:themeTint="FF" w:themeShade="FF"/>
              <w:sz w:val="18"/>
              <w:szCs w:val="18"/>
              <w:lang w:val="en-CA"/>
            </w:rPr>
            <w:t>, Suite #8317 Ottawa, ON K</w:t>
          </w:r>
          <w:r w:rsidRPr="2AE1BDDE" w:rsidR="2AE1BDDE">
            <w:rPr>
              <w:rFonts w:ascii="Arial" w:hAnsi="Arial" w:eastAsia="Arial" w:cs="Arial"/>
              <w:b w:val="0"/>
              <w:bCs w:val="0"/>
              <w:i w:val="0"/>
              <w:iCs w:val="0"/>
              <w:caps w:val="0"/>
              <w:smallCaps w:val="0"/>
              <w:noProof w:val="0"/>
              <w:color w:val="000000" w:themeColor="text1" w:themeTint="FF" w:themeShade="FF"/>
              <w:sz w:val="18"/>
              <w:szCs w:val="18"/>
              <w:lang w:val="en-CA"/>
            </w:rPr>
            <w:t>4A</w:t>
          </w:r>
          <w:r w:rsidRPr="2AE1BDDE" w:rsidR="2AE1BDDE">
            <w:rPr>
              <w:rFonts w:ascii="Arial" w:hAnsi="Arial" w:eastAsia="Arial" w:cs="Arial"/>
              <w:b w:val="0"/>
              <w:bCs w:val="0"/>
              <w:i w:val="0"/>
              <w:iCs w:val="0"/>
              <w:caps w:val="0"/>
              <w:smallCaps w:val="0"/>
              <w:noProof w:val="0"/>
              <w:color w:val="000000" w:themeColor="text1" w:themeTint="FF" w:themeShade="FF"/>
              <w:sz w:val="18"/>
              <w:szCs w:val="18"/>
              <w:lang w:val="en-CA"/>
            </w:rPr>
            <w:t xml:space="preserve"> </w:t>
          </w:r>
          <w:r w:rsidRPr="2AE1BDDE" w:rsidR="2AE1BDDE">
            <w:rPr>
              <w:rFonts w:ascii="Arial" w:hAnsi="Arial" w:eastAsia="Arial" w:cs="Arial"/>
              <w:b w:val="0"/>
              <w:bCs w:val="0"/>
              <w:i w:val="0"/>
              <w:iCs w:val="0"/>
              <w:caps w:val="0"/>
              <w:smallCaps w:val="0"/>
              <w:noProof w:val="0"/>
              <w:color w:val="000000" w:themeColor="text1" w:themeTint="FF" w:themeShade="FF"/>
              <w:sz w:val="18"/>
              <w:szCs w:val="18"/>
              <w:lang w:val="en-CA"/>
            </w:rPr>
            <w:t>5B6</w:t>
          </w:r>
        </w:p>
        <w:p w:rsidR="61AC77CF" w:rsidP="61AC77CF" w:rsidRDefault="61AC77CF" w14:paraId="662F3D1D" w14:textId="143FAC0F">
          <w:pPr>
            <w:pStyle w:val="AddressFooter"/>
            <w:bidi w:val="0"/>
            <w:spacing w:after="0" w:afterAutospacing="off" w:line="240" w:lineRule="auto"/>
            <w:ind w:left="-1080" w:right="-1080"/>
            <w:jc w:val="center"/>
            <w:rPr>
              <w:rFonts w:ascii="Arial" w:hAnsi="Arial" w:eastAsia="Arial" w:cs="Arial"/>
              <w:b w:val="0"/>
              <w:bCs w:val="0"/>
              <w:i w:val="0"/>
              <w:iCs w:val="0"/>
              <w:caps w:val="0"/>
              <w:smallCaps w:val="0"/>
              <w:noProof w:val="0"/>
              <w:color w:val="0033A0"/>
              <w:sz w:val="18"/>
              <w:szCs w:val="18"/>
              <w:lang w:val="en-US"/>
            </w:rPr>
          </w:pPr>
          <w:r w:rsidRPr="61AC77CF" w:rsidR="61AC77CF">
            <w:rPr>
              <w:rFonts w:ascii="Arial" w:hAnsi="Arial" w:eastAsia="Arial" w:cs="Arial"/>
              <w:b w:val="0"/>
              <w:bCs w:val="0"/>
              <w:i w:val="0"/>
              <w:iCs w:val="0"/>
              <w:caps w:val="0"/>
              <w:smallCaps w:val="0"/>
              <w:noProof w:val="0"/>
              <w:color w:val="0033A0"/>
              <w:sz w:val="18"/>
              <w:szCs w:val="18"/>
              <w:lang w:val="en-CA"/>
            </w:rPr>
            <w:t xml:space="preserve">T: </w:t>
          </w:r>
          <w:r w:rsidRPr="61AC77CF" w:rsidR="61AC77CF">
            <w:rPr>
              <w:rFonts w:ascii="Arial" w:hAnsi="Arial" w:eastAsia="Arial" w:cs="Arial"/>
              <w:b w:val="0"/>
              <w:bCs w:val="0"/>
              <w:i w:val="0"/>
              <w:iCs w:val="0"/>
              <w:caps w:val="0"/>
              <w:smallCaps w:val="0"/>
              <w:noProof w:val="0"/>
              <w:color w:val="000000" w:themeColor="text1" w:themeTint="FF" w:themeShade="FF"/>
              <w:sz w:val="18"/>
              <w:szCs w:val="18"/>
              <w:lang w:val="en-CA"/>
            </w:rPr>
            <w:t xml:space="preserve">613-234-0012   </w:t>
          </w:r>
          <w:r w:rsidRPr="61AC77CF" w:rsidR="61AC77CF">
            <w:rPr>
              <w:rFonts w:ascii="Arial" w:hAnsi="Arial" w:eastAsia="Arial" w:cs="Arial"/>
              <w:b w:val="0"/>
              <w:bCs w:val="0"/>
              <w:i w:val="0"/>
              <w:iCs w:val="0"/>
              <w:caps w:val="0"/>
              <w:smallCaps w:val="0"/>
              <w:noProof w:val="0"/>
              <w:color w:val="0033A0"/>
              <w:sz w:val="18"/>
              <w:szCs w:val="18"/>
              <w:lang w:val="en-CA"/>
            </w:rPr>
            <w:t xml:space="preserve">TF: </w:t>
          </w:r>
          <w:r w:rsidRPr="61AC77CF" w:rsidR="61AC77CF">
            <w:rPr>
              <w:rFonts w:ascii="Arial" w:hAnsi="Arial" w:eastAsia="Arial" w:cs="Arial"/>
              <w:b w:val="0"/>
              <w:bCs w:val="0"/>
              <w:i w:val="0"/>
              <w:iCs w:val="0"/>
              <w:caps w:val="0"/>
              <w:smallCaps w:val="0"/>
              <w:noProof w:val="0"/>
              <w:color w:val="000000" w:themeColor="text1" w:themeTint="FF" w:themeShade="FF"/>
              <w:sz w:val="18"/>
              <w:szCs w:val="18"/>
              <w:lang w:val="en-CA"/>
            </w:rPr>
            <w:t xml:space="preserve">1-800-463-9729   </w:t>
          </w:r>
          <w:r w:rsidRPr="61AC77CF" w:rsidR="61AC77CF">
            <w:rPr>
              <w:rFonts w:ascii="Arial" w:hAnsi="Arial" w:eastAsia="Arial" w:cs="Arial"/>
              <w:b w:val="1"/>
              <w:bCs w:val="1"/>
              <w:i w:val="0"/>
              <w:iCs w:val="0"/>
              <w:caps w:val="0"/>
              <w:smallCaps w:val="0"/>
              <w:noProof w:val="0"/>
              <w:color w:val="0033A0"/>
              <w:sz w:val="18"/>
              <w:szCs w:val="18"/>
              <w:lang w:val="en-CA"/>
            </w:rPr>
            <w:t>camrt.ca/</w:t>
          </w:r>
          <w:r w:rsidRPr="61AC77CF" w:rsidR="61AC77CF">
            <w:rPr>
              <w:rFonts w:ascii="Arial" w:hAnsi="Arial" w:eastAsia="Arial" w:cs="Arial"/>
              <w:b w:val="1"/>
              <w:bCs w:val="1"/>
              <w:i w:val="0"/>
              <w:iCs w:val="0"/>
              <w:caps w:val="0"/>
              <w:smallCaps w:val="0"/>
              <w:noProof w:val="0"/>
              <w:color w:val="0033A0"/>
              <w:sz w:val="18"/>
              <w:szCs w:val="18"/>
              <w:lang w:val="en-CA"/>
            </w:rPr>
            <w:t>manitoba</w:t>
          </w:r>
          <w:r w:rsidRPr="61AC77CF" w:rsidR="61AC77CF">
            <w:rPr>
              <w:rFonts w:ascii="Arial" w:hAnsi="Arial" w:eastAsia="Arial" w:cs="Arial"/>
              <w:b w:val="1"/>
              <w:bCs w:val="1"/>
              <w:i w:val="0"/>
              <w:iCs w:val="0"/>
              <w:caps w:val="0"/>
              <w:smallCaps w:val="0"/>
              <w:noProof w:val="0"/>
              <w:color w:val="0033A0"/>
              <w:sz w:val="18"/>
              <w:szCs w:val="18"/>
              <w:lang w:val="en-CA"/>
            </w:rPr>
            <w:t>/</w:t>
          </w:r>
        </w:p>
      </w:tc>
    </w:tr>
  </w:tbl>
  <w:p w:rsidR="61AC77CF" w:rsidP="61AC77CF" w:rsidRDefault="61AC77CF" w14:paraId="3B92121A" w14:textId="799A63EF">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9360"/>
    </w:tblGrid>
    <w:tr w:rsidR="61AC77CF" w:rsidTr="61AC77CF" w14:paraId="124207E5">
      <w:trPr>
        <w:trHeight w:val="300"/>
      </w:trPr>
      <w:tc>
        <w:tcPr>
          <w:tcW w:w="9360" w:type="dxa"/>
          <w:tcMar/>
        </w:tcPr>
        <w:p w:rsidR="61AC77CF" w:rsidP="61AC77CF" w:rsidRDefault="61AC77CF" w14:paraId="42A73139" w14:textId="488433EB">
          <w:pPr>
            <w:pStyle w:val="Header"/>
            <w:bidi w:val="0"/>
            <w:ind w:left="-115"/>
            <w:jc w:val="center"/>
          </w:pPr>
          <w:r w:rsidR="61AC77CF">
            <w:drawing>
              <wp:inline wp14:editId="4E5D33EC" wp14:anchorId="5A612FE6">
                <wp:extent cx="2876550" cy="1009650"/>
                <wp:effectExtent l="0" t="0" r="0" b="0"/>
                <wp:docPr id="652455927" name="" title=""/>
                <wp:cNvGraphicFramePr>
                  <a:graphicFrameLocks noChangeAspect="1"/>
                </wp:cNvGraphicFramePr>
                <a:graphic>
                  <a:graphicData uri="http://schemas.openxmlformats.org/drawingml/2006/picture">
                    <pic:pic>
                      <pic:nvPicPr>
                        <pic:cNvPr id="0" name=""/>
                        <pic:cNvPicPr/>
                      </pic:nvPicPr>
                      <pic:blipFill>
                        <a:blip r:embed="Rd401073f095a4d55">
                          <a:extLst>
                            <a:ext xmlns:a="http://schemas.openxmlformats.org/drawingml/2006/main" uri="{28A0092B-C50C-407E-A947-70E740481C1C}">
                              <a14:useLocalDpi val="0"/>
                            </a:ext>
                          </a:extLst>
                        </a:blip>
                        <a:stretch>
                          <a:fillRect/>
                        </a:stretch>
                      </pic:blipFill>
                      <pic:spPr>
                        <a:xfrm>
                          <a:off x="0" y="0"/>
                          <a:ext cx="2876550" cy="1009650"/>
                        </a:xfrm>
                        <a:prstGeom prst="rect">
                          <a:avLst/>
                        </a:prstGeom>
                      </pic:spPr>
                    </pic:pic>
                  </a:graphicData>
                </a:graphic>
              </wp:inline>
            </w:drawing>
          </w:r>
          <w:r>
            <w:br/>
          </w:r>
        </w:p>
      </w:tc>
    </w:tr>
  </w:tbl>
  <w:p w:rsidR="61AC77CF" w:rsidP="61AC77CF" w:rsidRDefault="61AC77CF" w14:paraId="14A12E0C" w14:textId="5D3FB163">
    <w:pPr>
      <w:pStyle w:val="Header"/>
      <w:bidi w:val="0"/>
    </w:pPr>
  </w:p>
</w:hdr>
</file>

<file path=word/numbering.xml><?xml version="1.0" encoding="utf-8"?>
<w:numbering xmlns:w="http://schemas.openxmlformats.org/wordprocessingml/2006/main">
  <w:abstractNum xmlns:w="http://schemas.openxmlformats.org/wordprocessingml/2006/main" w:abstractNumId="14">
    <w:nsid w:val="591d0b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388409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7edc83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2701c6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9cd62c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d4106d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a0cf31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c45cf0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9824a3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1761b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a72edc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4df5f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c1a08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b6e54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27978"/>
    <w:rsid w:val="002F2C8D"/>
    <w:rsid w:val="01FA2E09"/>
    <w:rsid w:val="0B2E6C24"/>
    <w:rsid w:val="0E3470ED"/>
    <w:rsid w:val="0F1DC260"/>
    <w:rsid w:val="11764FA1"/>
    <w:rsid w:val="12C12D07"/>
    <w:rsid w:val="14F27978"/>
    <w:rsid w:val="15555502"/>
    <w:rsid w:val="17F6825B"/>
    <w:rsid w:val="1A102748"/>
    <w:rsid w:val="1AFA2AB1"/>
    <w:rsid w:val="1C6A04E3"/>
    <w:rsid w:val="1F3BB2C0"/>
    <w:rsid w:val="1FF67DAF"/>
    <w:rsid w:val="2116E2F8"/>
    <w:rsid w:val="21A64FC5"/>
    <w:rsid w:val="22A83E00"/>
    <w:rsid w:val="259A0E5F"/>
    <w:rsid w:val="2A23472D"/>
    <w:rsid w:val="2AE1BDDE"/>
    <w:rsid w:val="2DC9ACE5"/>
    <w:rsid w:val="319396F7"/>
    <w:rsid w:val="33E87E64"/>
    <w:rsid w:val="37A6BB4D"/>
    <w:rsid w:val="37C469C2"/>
    <w:rsid w:val="3928CBCA"/>
    <w:rsid w:val="463F0D0F"/>
    <w:rsid w:val="473851C3"/>
    <w:rsid w:val="5049F70B"/>
    <w:rsid w:val="52D6BE03"/>
    <w:rsid w:val="530B715D"/>
    <w:rsid w:val="548C5902"/>
    <w:rsid w:val="5BE09AA7"/>
    <w:rsid w:val="5D073DBE"/>
    <w:rsid w:val="5E73BF5F"/>
    <w:rsid w:val="5F770952"/>
    <w:rsid w:val="61AC77CF"/>
    <w:rsid w:val="6261A264"/>
    <w:rsid w:val="65FE5AF0"/>
    <w:rsid w:val="6874A0F2"/>
    <w:rsid w:val="6AA8E850"/>
    <w:rsid w:val="6B237CD9"/>
    <w:rsid w:val="6DD076F6"/>
    <w:rsid w:val="6EF7CF54"/>
    <w:rsid w:val="70182C9C"/>
    <w:rsid w:val="70AE2685"/>
    <w:rsid w:val="74DCFBC7"/>
    <w:rsid w:val="7659A0B2"/>
    <w:rsid w:val="76BFF75E"/>
    <w:rsid w:val="7CC7BADF"/>
    <w:rsid w:val="7D0F03AD"/>
    <w:rsid w:val="7E783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F705"/>
  <w15:chartTrackingRefBased/>
  <w15:docId w15:val="{0AFAAD0E-185A-46B0-A524-64292E8E99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AddressFooter" w:customStyle="true">
    <w:uiPriority w:val="1"/>
    <w:name w:val="Address Footer"/>
    <w:basedOn w:val="Normal"/>
    <w:qFormat/>
    <w:rsid w:val="61AC77CF"/>
    <w:rPr>
      <w:rFonts w:ascii="Aptos" w:hAnsi="Aptos" w:eastAsia="" w:cs="" w:asciiTheme="minorAscii" w:hAnsiTheme="minorAscii" w:eastAsiaTheme="minorEastAsia" w:cstheme="minorBidi"/>
      <w:color w:val="000000" w:themeColor="text1" w:themeTint="FF" w:themeShade="FF"/>
      <w:sz w:val="18"/>
      <w:szCs w:val="18"/>
      <w:lang w:val="en-US" w:eastAsia="en-US" w:bidi="ar-SA"/>
    </w:rPr>
    <w:pPr>
      <w:spacing w:after="40" w:line="259" w:lineRule="auto"/>
      <w:ind w:left="-1080" w:right="-1080"/>
      <w:jc w:val="center"/>
    </w:pPr>
  </w:style>
  <w:style w:type="paragraph" w:styleId="CAMRTFooter" w:customStyle="true">
    <w:uiPriority w:val="1"/>
    <w:name w:val="CAMRT Footer"/>
    <w:basedOn w:val="Normal"/>
    <w:qFormat/>
    <w:rsid w:val="61AC77CF"/>
    <w:rPr>
      <w:rFonts w:ascii="Aptos" w:hAnsi="Aptos" w:eastAsia="" w:cs="" w:asciiTheme="minorAscii" w:hAnsiTheme="minorAscii" w:eastAsiaTheme="minorEastAsia" w:cstheme="minorBidi"/>
      <w:b w:val="1"/>
      <w:bCs w:val="1"/>
      <w:color w:val="000000" w:themeColor="text1" w:themeTint="FF" w:themeShade="FF"/>
      <w:sz w:val="14"/>
      <w:szCs w:val="14"/>
      <w:lang w:val="en-US" w:eastAsia="en-US" w:bidi="ar-SA"/>
    </w:rPr>
    <w:pPr>
      <w:spacing w:after="120" w:line="259" w:lineRule="auto"/>
      <w:ind w:left="-1080" w:right="-1080"/>
      <w:jc w:val="center"/>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88d14f7cb234705" /><Relationship Type="http://schemas.openxmlformats.org/officeDocument/2006/relationships/footer" Target="footer.xml" Id="R6eede97a421145bc" /><Relationship Type="http://schemas.openxmlformats.org/officeDocument/2006/relationships/hyperlink" Target="https://www.youtube.com/@camrtactrm475/videos" TargetMode="External" Id="R551b2ae95d5744c3" /><Relationship Type="http://schemas.openxmlformats.org/officeDocument/2006/relationships/numbering" Target="numbering.xml" Id="R91f8a665e0c74a1f" /><Relationship Type="http://schemas.openxmlformats.org/officeDocument/2006/relationships/hyperlink" Target="https://www.gov.mb.ca/mr/contactus/pubs/mod.pdf" TargetMode="External" Id="Rdad1071851b74d2d" /><Relationship Type="http://schemas.openxmlformats.org/officeDocument/2006/relationships/hyperlink" Target="https://www.camrt.ca/events/mrt-week/" TargetMode="External" Id="Rbc5ec2fa9b874259" /><Relationship Type="http://schemas.openxmlformats.org/officeDocument/2006/relationships/hyperlink" Target="mailto:dmctaggart@camrt.ca" TargetMode="External" Id="R3d9602ffbbcc47a8" /></Relationships>
</file>

<file path=word/_rels/header.xml.rels>&#65279;<?xml version="1.0" encoding="utf-8"?><Relationships xmlns="http://schemas.openxmlformats.org/package/2006/relationships"><Relationship Type="http://schemas.openxmlformats.org/officeDocument/2006/relationships/image" Target="/media/image.jpg" Id="Rd401073f095a4d5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61F44C071D24185BCEAF8BC9598E0" ma:contentTypeVersion="21" ma:contentTypeDescription="Create a new document." ma:contentTypeScope="" ma:versionID="3731bf69a5eae9ef7a22dca342bc22af">
  <xsd:schema xmlns:xsd="http://www.w3.org/2001/XMLSchema" xmlns:xs="http://www.w3.org/2001/XMLSchema" xmlns:p="http://schemas.microsoft.com/office/2006/metadata/properties" xmlns:ns2="20070fb8-f305-4a35-a18e-b55b30c2c42c" xmlns:ns3="3795c7ef-97f0-4975-957f-a6a3f166dcf5" targetNamespace="http://schemas.microsoft.com/office/2006/metadata/properties" ma:root="true" ma:fieldsID="8d76726a4e80479dc3e95f8e366d6d06" ns2:_="" ns3:_="">
    <xsd:import namespace="20070fb8-f305-4a35-a18e-b55b30c2c42c"/>
    <xsd:import namespace="3795c7ef-97f0-4975-957f-a6a3f166dc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Thumbnai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70fb8-f305-4a35-a18e-b55b30c2c4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4db3bf-33a1-4ea4-8285-79afb998d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Thumbnail" ma:index="25" nillable="true" ma:displayName="Thumbnail" ma:format="Thumbnail" ma:internalName="Thumbnail">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5c7ef-97f0-4975-957f-a6a3f166dcf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ef78a3-9e34-4102-b5ce-cc07fc457770}" ma:internalName="TaxCatchAll" ma:showField="CatchAllData" ma:web="3795c7ef-97f0-4975-957f-a6a3f166d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95c7ef-97f0-4975-957f-a6a3f166dcf5" xsi:nil="true"/>
    <Thumbnail xmlns="20070fb8-f305-4a35-a18e-b55b30c2c42c" xsi:nil="true"/>
    <lcf76f155ced4ddcb4097134ff3c332f xmlns="20070fb8-f305-4a35-a18e-b55b30c2c4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A9F5B1-9DBA-4595-BDEB-1115D4E15FA2}"/>
</file>

<file path=customXml/itemProps2.xml><?xml version="1.0" encoding="utf-8"?>
<ds:datastoreItem xmlns:ds="http://schemas.openxmlformats.org/officeDocument/2006/customXml" ds:itemID="{BD72B7F4-78E1-4DBD-A799-5FD6342DE1DF}"/>
</file>

<file path=customXml/itemProps3.xml><?xml version="1.0" encoding="utf-8"?>
<ds:datastoreItem xmlns:ds="http://schemas.openxmlformats.org/officeDocument/2006/customXml" ds:itemID="{2DA520E5-677A-4078-8C8E-201FA2A451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Dayna McTaggart</dc:creator>
  <keywords/>
  <dc:description/>
  <lastModifiedBy>Dayna McTaggart</lastModifiedBy>
  <dcterms:created xsi:type="dcterms:W3CDTF">2024-09-16T17:51:14.0000000Z</dcterms:created>
  <dcterms:modified xsi:type="dcterms:W3CDTF">2026-09-15T14:44:37.8896544Z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0x0101005B661F44C071D24185BCEAF8BC9598E0</vt:lpwstr>
  </property>
  <property fmtid="{D5CDD505-2E9C-101B-9397-08002B2CF9AE}" pid="3" name="MediaServiceImageTags">
    <vt:lpwstr/>
  </property>
</Properties>
</file>